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B6B9" w14:textId="719F0CE5" w:rsidR="0004299D" w:rsidRDefault="004A6CCF" w:rsidP="004A6CCF">
      <w:pPr>
        <w:jc w:val="center"/>
      </w:pPr>
      <w:r w:rsidRPr="004A6CCF">
        <w:rPr>
          <w:noProof/>
        </w:rPr>
        <w:drawing>
          <wp:inline distT="0" distB="0" distL="0" distR="0" wp14:anchorId="7ADB227A" wp14:editId="55726B09">
            <wp:extent cx="2024764" cy="942975"/>
            <wp:effectExtent l="0" t="0" r="0" b="0"/>
            <wp:docPr id="595652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813" cy="9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FA559" w14:textId="77777777" w:rsidR="004A6CCF" w:rsidRPr="004A6CCF" w:rsidRDefault="004A6CCF" w:rsidP="004A6CCF">
      <w:pPr>
        <w:pStyle w:val="IntenseQuote"/>
        <w:rPr>
          <w:color w:val="006666"/>
        </w:rPr>
      </w:pPr>
      <w:r w:rsidRPr="004A6CCF">
        <w:rPr>
          <w:color w:val="006666"/>
        </w:rPr>
        <w:t>10128 Pence Hwy, Blissfield MI 49228</w:t>
      </w:r>
    </w:p>
    <w:p w14:paraId="67B7097E" w14:textId="667723A0" w:rsidR="004A6CCF" w:rsidRPr="004A6CCF" w:rsidRDefault="003F46B5" w:rsidP="004A6CCF">
      <w:pPr>
        <w:jc w:val="center"/>
        <w:rPr>
          <w:b/>
          <w:bCs/>
        </w:rPr>
      </w:pPr>
      <w:r>
        <w:rPr>
          <w:b/>
          <w:bCs/>
        </w:rPr>
        <w:t>July 15</w:t>
      </w:r>
      <w:r w:rsidR="004A6CCF" w:rsidRPr="004A6CCF">
        <w:rPr>
          <w:b/>
          <w:bCs/>
        </w:rPr>
        <w:t>, 2025- 7:00pm- Ogden Twp Planning Commission</w:t>
      </w:r>
      <w:r w:rsidR="004A6CCF">
        <w:rPr>
          <w:b/>
          <w:bCs/>
        </w:rPr>
        <w:t xml:space="preserve"> </w:t>
      </w:r>
      <w:r w:rsidR="004A6CCF" w:rsidRPr="004A6CCF">
        <w:rPr>
          <w:b/>
          <w:bCs/>
        </w:rPr>
        <w:t>Meeting</w:t>
      </w:r>
    </w:p>
    <w:p w14:paraId="385E8EB1" w14:textId="73F40F85" w:rsidR="004A6CCF" w:rsidRPr="002720CA" w:rsidRDefault="004A6CCF" w:rsidP="004A6CCF">
      <w:pPr>
        <w:rPr>
          <w:rFonts w:ascii="Calibri" w:hAnsi="Calibri" w:cs="Calibri"/>
        </w:rPr>
      </w:pPr>
      <w:r w:rsidRPr="002720CA">
        <w:rPr>
          <w:rFonts w:ascii="Calibri" w:hAnsi="Calibri" w:cs="Calibri"/>
        </w:rPr>
        <w:t>CALL TO ORDER/PLEDGE TO THE FLAG/ROLL CALL</w:t>
      </w:r>
    </w:p>
    <w:p w14:paraId="49B517DD" w14:textId="7FB5D10C" w:rsidR="004A6CCF" w:rsidRPr="003F46B5" w:rsidRDefault="003F46B5" w:rsidP="002720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3F46B5">
        <w:rPr>
          <w:rFonts w:ascii="Calibri" w:hAnsi="Calibri" w:cs="Calibri"/>
          <w:kern w:val="0"/>
          <w:sz w:val="22"/>
          <w:szCs w:val="22"/>
        </w:rPr>
        <w:t>Committee member</w:t>
      </w:r>
      <w:r w:rsidR="002720CA" w:rsidRPr="003F46B5">
        <w:rPr>
          <w:rFonts w:ascii="Calibri" w:hAnsi="Calibri" w:cs="Calibri"/>
          <w:kern w:val="0"/>
          <w:sz w:val="22"/>
          <w:szCs w:val="22"/>
        </w:rPr>
        <w:t xml:space="preserve"> </w:t>
      </w:r>
      <w:r w:rsidRPr="003F46B5">
        <w:rPr>
          <w:rFonts w:ascii="Calibri" w:hAnsi="Calibri" w:cs="Calibri"/>
          <w:kern w:val="0"/>
          <w:sz w:val="22"/>
          <w:szCs w:val="22"/>
        </w:rPr>
        <w:t>VanCamp</w:t>
      </w:r>
      <w:r w:rsidR="002720CA" w:rsidRPr="003F46B5">
        <w:rPr>
          <w:rFonts w:ascii="Calibri" w:hAnsi="Calibri" w:cs="Calibri"/>
          <w:kern w:val="0"/>
          <w:sz w:val="22"/>
          <w:szCs w:val="22"/>
        </w:rPr>
        <w:t xml:space="preserve"> called the meeting to order. All in attendance stood for pledge to flag. Committee members in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="002720CA" w:rsidRPr="003F46B5">
        <w:rPr>
          <w:rFonts w:ascii="Calibri" w:hAnsi="Calibri" w:cs="Calibri"/>
          <w:kern w:val="0"/>
          <w:sz w:val="22"/>
          <w:szCs w:val="22"/>
        </w:rPr>
        <w:t>attendance included G. Meyer, S. Novak, G. Zimmanck, W. Vandenbus</w:t>
      </w:r>
      <w:r w:rsidR="0022538F">
        <w:rPr>
          <w:rFonts w:ascii="Calibri" w:hAnsi="Calibri" w:cs="Calibri"/>
          <w:kern w:val="0"/>
          <w:sz w:val="22"/>
          <w:szCs w:val="22"/>
        </w:rPr>
        <w:t>c</w:t>
      </w:r>
      <w:r w:rsidR="002720CA" w:rsidRPr="003F46B5">
        <w:rPr>
          <w:rFonts w:ascii="Calibri" w:hAnsi="Calibri" w:cs="Calibri"/>
          <w:kern w:val="0"/>
          <w:sz w:val="22"/>
          <w:szCs w:val="22"/>
        </w:rPr>
        <w:t>h</w:t>
      </w:r>
      <w:r w:rsidR="0022538F">
        <w:rPr>
          <w:rFonts w:ascii="Calibri" w:hAnsi="Calibri" w:cs="Calibri"/>
          <w:kern w:val="0"/>
          <w:sz w:val="22"/>
          <w:szCs w:val="22"/>
        </w:rPr>
        <w:t>e</w:t>
      </w:r>
      <w:r w:rsidR="002720CA" w:rsidRPr="003F46B5">
        <w:rPr>
          <w:rFonts w:ascii="Calibri" w:hAnsi="Calibri" w:cs="Calibri"/>
          <w:kern w:val="0"/>
          <w:sz w:val="22"/>
          <w:szCs w:val="22"/>
        </w:rPr>
        <w:t>, J. VanCamp.</w:t>
      </w:r>
    </w:p>
    <w:p w14:paraId="030B210B" w14:textId="77777777" w:rsidR="003F46B5" w:rsidRDefault="003F46B5" w:rsidP="003F46B5">
      <w:pPr>
        <w:pStyle w:val="ListParagraph"/>
        <w:autoSpaceDE w:val="0"/>
        <w:autoSpaceDN w:val="0"/>
        <w:adjustRightInd w:val="0"/>
        <w:spacing w:after="0" w:line="240" w:lineRule="auto"/>
      </w:pPr>
    </w:p>
    <w:p w14:paraId="17DD0951" w14:textId="1A0A709F" w:rsidR="003F46B5" w:rsidRDefault="003F46B5" w:rsidP="002720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PUBLIC COMMENT</w:t>
      </w:r>
    </w:p>
    <w:p w14:paraId="0F8595C2" w14:textId="77777777" w:rsidR="0022538F" w:rsidRDefault="0022538F" w:rsidP="002720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965C3B0" w14:textId="32D11474" w:rsidR="003F46B5" w:rsidRDefault="003F46B5" w:rsidP="003F46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Resident requested that all meeting times be posted on the website.</w:t>
      </w:r>
    </w:p>
    <w:p w14:paraId="1D718C5D" w14:textId="77777777" w:rsidR="003F46B5" w:rsidRPr="003F46B5" w:rsidRDefault="003F46B5" w:rsidP="003F4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06696FC" w14:textId="46AF5E91" w:rsidR="002720CA" w:rsidRDefault="003F46B5" w:rsidP="002720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NEW BUSINESS</w:t>
      </w:r>
    </w:p>
    <w:p w14:paraId="395557D5" w14:textId="77777777" w:rsidR="003F46B5" w:rsidRDefault="003F46B5" w:rsidP="002720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CBA99B2" w14:textId="2CBCBDD5" w:rsidR="003F46B5" w:rsidRDefault="003F46B5" w:rsidP="003F46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BYLAWS – J. VanCamp provided sample bylaws for review. VanCamp motioned to adopt bylaws as presented. S. Novak supported the motion. Motion carried. (Unanimous voice vote).</w:t>
      </w:r>
    </w:p>
    <w:p w14:paraId="1EADFA90" w14:textId="5CD30D3E" w:rsidR="003F46B5" w:rsidRDefault="003F46B5" w:rsidP="003F46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APPOINT OFFICERS</w:t>
      </w:r>
    </w:p>
    <w:p w14:paraId="15960277" w14:textId="2559D93C" w:rsidR="003F46B5" w:rsidRDefault="0022538F" w:rsidP="003F46B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CHAIR – VanCamp motioned to appoint Greg Meyer as chair of the planning commission. W. Vandenbusche supported. Motion carried. (Unanimous voice vote).</w:t>
      </w:r>
    </w:p>
    <w:p w14:paraId="239A1017" w14:textId="446FDC69" w:rsidR="0022538F" w:rsidRDefault="0022538F" w:rsidP="003F46B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VICE-CHAIR – VanCamp motioned to appoint Sara Novak as Vice-Chair. G. Meyer supported. Motion carried. (Unan</w:t>
      </w:r>
      <w:r w:rsidR="0052326D">
        <w:rPr>
          <w:rFonts w:ascii="Calibri" w:hAnsi="Calibri" w:cs="Calibri"/>
          <w:kern w:val="0"/>
        </w:rPr>
        <w:t>imous voice vote).</w:t>
      </w:r>
    </w:p>
    <w:p w14:paraId="1D3F8202" w14:textId="2E765F65" w:rsidR="0022538F" w:rsidRDefault="0022538F" w:rsidP="003F46B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SECRETARY</w:t>
      </w:r>
      <w:r w:rsidR="0052326D">
        <w:rPr>
          <w:rFonts w:ascii="Calibri" w:hAnsi="Calibri" w:cs="Calibri"/>
          <w:kern w:val="0"/>
        </w:rPr>
        <w:t xml:space="preserve"> – W. Vandenbusche motioned to appoint Greg Zimmanck as Secretary. Josh VanCamp supported.  Motion carried. (Unanimous voice vote.)</w:t>
      </w:r>
    </w:p>
    <w:p w14:paraId="21F41D23" w14:textId="750B1EF4" w:rsidR="003F46B5" w:rsidRPr="003F46B5" w:rsidRDefault="003F46B5" w:rsidP="003F46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SET NEXT MEETING DATE</w:t>
      </w:r>
    </w:p>
    <w:p w14:paraId="42E11A5B" w14:textId="77777777" w:rsidR="002720CA" w:rsidRPr="002720CA" w:rsidRDefault="002720CA" w:rsidP="002720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8CCF825" w14:textId="676E80A1" w:rsidR="004A6CCF" w:rsidRDefault="002720CA" w:rsidP="002720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2720CA">
        <w:rPr>
          <w:rFonts w:ascii="Calibri" w:hAnsi="Calibri" w:cs="Calibri"/>
          <w:kern w:val="0"/>
          <w:sz w:val="22"/>
          <w:szCs w:val="22"/>
        </w:rPr>
        <w:t>xx motioned to adopted the amended agenda with the addition of xx as a New Business topic. xx supported. Motion carried.</w:t>
      </w:r>
    </w:p>
    <w:p w14:paraId="696A4E48" w14:textId="77777777" w:rsidR="004A6CCF" w:rsidRDefault="004A6CCF" w:rsidP="004A6CCF"/>
    <w:p w14:paraId="48BBADC7" w14:textId="77777777" w:rsidR="002720CA" w:rsidRDefault="002720CA" w:rsidP="004A6CCF"/>
    <w:p w14:paraId="6CCDFAD5" w14:textId="17C7029B" w:rsidR="004A6CCF" w:rsidRDefault="004A6CCF" w:rsidP="004A6CCF">
      <w:r w:rsidRPr="004A6CCF">
        <w:t>Greg Meyer</w:t>
      </w:r>
      <w:r>
        <w:t xml:space="preserve"> - Chairman</w:t>
      </w:r>
    </w:p>
    <w:p w14:paraId="1253BD5B" w14:textId="3E600AAA" w:rsidR="004A6CCF" w:rsidRDefault="004A6CCF" w:rsidP="004A6CCF">
      <w:r w:rsidRPr="004A6CCF">
        <w:t>Wade Vande</w:t>
      </w:r>
      <w:r w:rsidR="002720CA">
        <w:t>n</w:t>
      </w:r>
      <w:r w:rsidRPr="004A6CCF">
        <w:t>bus</w:t>
      </w:r>
      <w:r w:rsidR="0022538F">
        <w:t>c</w:t>
      </w:r>
      <w:r w:rsidRPr="004A6CCF">
        <w:t>h</w:t>
      </w:r>
      <w:r w:rsidR="0022538F">
        <w:t>e</w:t>
      </w:r>
    </w:p>
    <w:p w14:paraId="1D29B04E" w14:textId="1C847A18" w:rsidR="004A6CCF" w:rsidRDefault="004A6CCF" w:rsidP="004A6CCF">
      <w:r w:rsidRPr="004A6CCF">
        <w:t>Sara Novak</w:t>
      </w:r>
      <w:r>
        <w:t xml:space="preserve"> – Vice Chair</w:t>
      </w:r>
    </w:p>
    <w:p w14:paraId="6F243A42" w14:textId="25CFA79E" w:rsidR="004A6CCF" w:rsidRDefault="004A6CCF" w:rsidP="004A6CCF">
      <w:r w:rsidRPr="004A6CCF">
        <w:t>Greg Zimmanck</w:t>
      </w:r>
      <w:r>
        <w:t xml:space="preserve"> – Secretary</w:t>
      </w:r>
    </w:p>
    <w:p w14:paraId="57CD9D3F" w14:textId="79DD5DE0" w:rsidR="004A6CCF" w:rsidRDefault="004A6CCF" w:rsidP="004A6CCF">
      <w:r w:rsidRPr="004A6CCF">
        <w:t>Josh VanCamp</w:t>
      </w:r>
    </w:p>
    <w:sectPr w:rsidR="004A6CCF" w:rsidSect="004A6C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C1510"/>
    <w:multiLevelType w:val="hybridMultilevel"/>
    <w:tmpl w:val="5A72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46CAC"/>
    <w:multiLevelType w:val="hybridMultilevel"/>
    <w:tmpl w:val="5690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797775">
    <w:abstractNumId w:val="0"/>
  </w:num>
  <w:num w:numId="2" w16cid:durableId="185638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FD"/>
    <w:rsid w:val="0004299D"/>
    <w:rsid w:val="000447EF"/>
    <w:rsid w:val="0022538F"/>
    <w:rsid w:val="002720CA"/>
    <w:rsid w:val="00350ECB"/>
    <w:rsid w:val="003F46B5"/>
    <w:rsid w:val="004A6CCF"/>
    <w:rsid w:val="0052326D"/>
    <w:rsid w:val="00A32265"/>
    <w:rsid w:val="00A51A80"/>
    <w:rsid w:val="00A85EFD"/>
    <w:rsid w:val="00AA7153"/>
    <w:rsid w:val="00F1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0667F"/>
  <w15:chartTrackingRefBased/>
  <w15:docId w15:val="{25C41256-2F5C-4CF6-8E9E-710A28AD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E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E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Zimmanck</dc:creator>
  <cp:keywords/>
  <dc:description/>
  <cp:lastModifiedBy>Ogden Township</cp:lastModifiedBy>
  <cp:revision>3</cp:revision>
  <dcterms:created xsi:type="dcterms:W3CDTF">2025-08-15T12:21:00Z</dcterms:created>
  <dcterms:modified xsi:type="dcterms:W3CDTF">2025-08-15T12:22:00Z</dcterms:modified>
</cp:coreProperties>
</file>